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3F" w:rsidRDefault="0004393F" w:rsidP="000439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Переговорная площадка № 1</w:t>
      </w:r>
    </w:p>
    <w:p w:rsidR="0004393F" w:rsidRPr="00DD5595" w:rsidRDefault="0004393F" w:rsidP="000439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5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Pr="00DD55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89B">
        <w:rPr>
          <w:rFonts w:ascii="Times New Roman" w:eastAsia="Times New Roman" w:hAnsi="Times New Roman"/>
          <w:sz w:val="28"/>
          <w:szCs w:val="28"/>
          <w:lang w:eastAsia="ru-RU"/>
        </w:rPr>
        <w:t>«Система оценки качества общего образования: основные подходы, процедуры и инструменты»</w:t>
      </w:r>
    </w:p>
    <w:p w:rsidR="0004393F" w:rsidRDefault="0004393F" w:rsidP="000439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93F" w:rsidRDefault="0004393F" w:rsidP="000439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Pr="00DD5595">
        <w:rPr>
          <w:rFonts w:ascii="Times New Roman" w:eastAsia="Times New Roman" w:hAnsi="Times New Roman"/>
          <w:b/>
          <w:sz w:val="28"/>
          <w:szCs w:val="28"/>
          <w:lang w:eastAsia="ru-RU"/>
        </w:rPr>
        <w:t>для обсуждения:</w:t>
      </w:r>
    </w:p>
    <w:p w:rsidR="0004393F" w:rsidRPr="0034289B" w:rsidRDefault="0004393F" w:rsidP="000439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289B">
        <w:rPr>
          <w:rFonts w:ascii="Times New Roman" w:hAnsi="Times New Roman"/>
          <w:color w:val="000000"/>
          <w:sz w:val="28"/>
          <w:szCs w:val="28"/>
        </w:rPr>
        <w:t>1. Мониторинг качества образования в условиях введения и реализации ФГОС общего образования.</w:t>
      </w:r>
    </w:p>
    <w:p w:rsidR="0004393F" w:rsidRPr="0034289B" w:rsidRDefault="0004393F" w:rsidP="000439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289B">
        <w:rPr>
          <w:rFonts w:ascii="Times New Roman" w:hAnsi="Times New Roman"/>
          <w:color w:val="000000"/>
          <w:sz w:val="28"/>
          <w:szCs w:val="28"/>
        </w:rPr>
        <w:t>2. Государственная итоговая аттестация (ОГЭ и ЕГЭ) как технология оценки качества общего образования.</w:t>
      </w:r>
    </w:p>
    <w:p w:rsidR="0004393F" w:rsidRPr="0034289B" w:rsidRDefault="0004393F" w:rsidP="000439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289B">
        <w:rPr>
          <w:rFonts w:ascii="Times New Roman" w:hAnsi="Times New Roman"/>
          <w:color w:val="000000"/>
          <w:sz w:val="28"/>
          <w:szCs w:val="28"/>
        </w:rPr>
        <w:t>3. Региональный и муниципальный мониторинги: способы и средства представления и использования результатов для оценки качества общего образования в Саратовской области и принятия управленческих решений.</w:t>
      </w:r>
    </w:p>
    <w:p w:rsidR="0004393F" w:rsidRPr="0034289B" w:rsidRDefault="0004393F" w:rsidP="0004393F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4289B">
        <w:rPr>
          <w:rFonts w:ascii="Times New Roman" w:hAnsi="Times New Roman"/>
          <w:color w:val="000000"/>
          <w:sz w:val="28"/>
          <w:szCs w:val="28"/>
        </w:rPr>
        <w:t xml:space="preserve">4. Внутренний мониторинг качества образования: модели, опыт и </w:t>
      </w:r>
      <w:r w:rsidRPr="0034289B">
        <w:rPr>
          <w:rFonts w:ascii="Times New Roman" w:hAnsi="Times New Roman"/>
          <w:iCs/>
          <w:color w:val="000000"/>
          <w:sz w:val="28"/>
          <w:szCs w:val="28"/>
        </w:rPr>
        <w:t>особенности развития систем управления качеством в общеобразовательных учреждениях</w:t>
      </w:r>
    </w:p>
    <w:p w:rsidR="0004393F" w:rsidRDefault="0004393F" w:rsidP="000439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93F" w:rsidRDefault="0004393F" w:rsidP="00043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5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участников: </w:t>
      </w:r>
      <w:r w:rsidRPr="00DD5595">
        <w:rPr>
          <w:rFonts w:ascii="Times New Roman" w:eastAsia="Times New Roman" w:hAnsi="Times New Roman"/>
          <w:sz w:val="28"/>
          <w:szCs w:val="28"/>
          <w:lang w:eastAsia="ru-RU"/>
        </w:rPr>
        <w:t>специалисты муниципальных органов управления образованием, муниципальных методических служб, руководители образовательных учреждений, независимые эксперты.</w:t>
      </w:r>
    </w:p>
    <w:p w:rsidR="0004393F" w:rsidRDefault="0004393F" w:rsidP="000439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93F" w:rsidRPr="00DD5595" w:rsidRDefault="0004393F" w:rsidP="00043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90F">
        <w:rPr>
          <w:rFonts w:ascii="Times New Roman" w:eastAsia="Times New Roman" w:hAnsi="Times New Roman"/>
          <w:b/>
          <w:sz w:val="28"/>
          <w:szCs w:val="28"/>
          <w:lang w:eastAsia="ru-RU"/>
        </w:rPr>
        <w:t>Модератор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D1BAD">
        <w:rPr>
          <w:rFonts w:ascii="Times New Roman" w:eastAsia="Times New Roman" w:hAnsi="Times New Roman"/>
          <w:b/>
          <w:sz w:val="28"/>
          <w:szCs w:val="28"/>
          <w:lang w:eastAsia="ru-RU"/>
        </w:rPr>
        <w:t>Логинов 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.А.</w:t>
      </w:r>
      <w:r w:rsidRPr="001D1BA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старший методист кафедры управления образованием </w:t>
      </w:r>
      <w:r w:rsidRPr="007F190F">
        <w:rPr>
          <w:rFonts w:ascii="Times New Roman" w:hAnsi="Times New Roman"/>
          <w:sz w:val="28"/>
          <w:szCs w:val="28"/>
        </w:rPr>
        <w:t>Государственного автономного учреждения дополнительного профессионального образования «Саратовский областной институт развития образования» (ГАУ ДПО «СОИРО»)</w:t>
      </w:r>
      <w:r>
        <w:rPr>
          <w:rFonts w:ascii="Times New Roman" w:hAnsi="Times New Roman"/>
          <w:sz w:val="28"/>
          <w:szCs w:val="28"/>
        </w:rPr>
        <w:t>.</w:t>
      </w:r>
    </w:p>
    <w:p w:rsidR="0004393F" w:rsidRDefault="0004393F" w:rsidP="000439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393F" w:rsidRPr="00DD5595" w:rsidRDefault="0004393F" w:rsidP="000439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595">
        <w:rPr>
          <w:rFonts w:ascii="Times New Roman" w:hAnsi="Times New Roman"/>
          <w:b/>
          <w:sz w:val="28"/>
          <w:szCs w:val="28"/>
        </w:rPr>
        <w:t>Состав проектировочной группы:</w:t>
      </w:r>
    </w:p>
    <w:tbl>
      <w:tblPr>
        <w:tblW w:w="9304" w:type="dxa"/>
        <w:jc w:val="center"/>
        <w:tblLook w:val="04A0" w:firstRow="1" w:lastRow="0" w:firstColumn="1" w:lastColumn="0" w:noHBand="0" w:noVBand="1"/>
      </w:tblPr>
      <w:tblGrid>
        <w:gridCol w:w="2518"/>
        <w:gridCol w:w="6786"/>
      </w:tblGrid>
      <w:tr w:rsidR="0004393F" w:rsidRPr="00DD5595" w:rsidTr="007D7077">
        <w:trPr>
          <w:trHeight w:val="830"/>
          <w:jc w:val="center"/>
        </w:trPr>
        <w:tc>
          <w:tcPr>
            <w:tcW w:w="2518" w:type="dxa"/>
          </w:tcPr>
          <w:p w:rsidR="0004393F" w:rsidRPr="0034289B" w:rsidRDefault="0004393F" w:rsidP="007D7077">
            <w:pPr>
              <w:pStyle w:val="Style4"/>
              <w:rPr>
                <w:sz w:val="28"/>
                <w:szCs w:val="28"/>
              </w:rPr>
            </w:pPr>
            <w:proofErr w:type="spellStart"/>
            <w:r w:rsidRPr="0034289B">
              <w:rPr>
                <w:sz w:val="28"/>
                <w:szCs w:val="28"/>
              </w:rPr>
              <w:t>Зайнетдинова</w:t>
            </w:r>
            <w:proofErr w:type="spellEnd"/>
            <w:r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6786" w:type="dxa"/>
          </w:tcPr>
          <w:p w:rsidR="0004393F" w:rsidRPr="0034289B" w:rsidRDefault="0004393F" w:rsidP="007D7077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34289B">
              <w:rPr>
                <w:sz w:val="28"/>
                <w:szCs w:val="28"/>
              </w:rPr>
              <w:t xml:space="preserve">аведующий кафедрой управления образованием </w:t>
            </w:r>
            <w:r w:rsidRPr="007F190F">
              <w:rPr>
                <w:sz w:val="28"/>
                <w:szCs w:val="28"/>
              </w:rPr>
              <w:t>ГАУ ДПО «СОИРО»</w:t>
            </w:r>
            <w:r>
              <w:rPr>
                <w:sz w:val="28"/>
                <w:szCs w:val="28"/>
              </w:rPr>
              <w:t>, к.ф.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4393F" w:rsidRPr="00DD5595" w:rsidTr="007D7077">
        <w:trPr>
          <w:trHeight w:val="1126"/>
          <w:jc w:val="center"/>
        </w:trPr>
        <w:tc>
          <w:tcPr>
            <w:tcW w:w="2518" w:type="dxa"/>
          </w:tcPr>
          <w:p w:rsidR="0004393F" w:rsidRPr="0034289B" w:rsidRDefault="0004393F" w:rsidP="007D7077">
            <w:pPr>
              <w:pStyle w:val="Style4"/>
              <w:rPr>
                <w:sz w:val="28"/>
                <w:szCs w:val="28"/>
              </w:rPr>
            </w:pPr>
            <w:r w:rsidRPr="0034289B">
              <w:rPr>
                <w:sz w:val="28"/>
                <w:szCs w:val="28"/>
              </w:rPr>
              <w:t>Миронова</w:t>
            </w:r>
            <w:r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6786" w:type="dxa"/>
          </w:tcPr>
          <w:p w:rsidR="0004393F" w:rsidRPr="0034289B" w:rsidRDefault="0004393F" w:rsidP="007D7077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34289B">
              <w:rPr>
                <w:sz w:val="28"/>
                <w:szCs w:val="28"/>
              </w:rPr>
              <w:t xml:space="preserve">оцент кафедры управления образованием </w:t>
            </w:r>
            <w:r w:rsidRPr="007F190F">
              <w:rPr>
                <w:sz w:val="28"/>
                <w:szCs w:val="28"/>
              </w:rPr>
              <w:t>ГАУ ДПО «СОИРО»</w:t>
            </w:r>
            <w:r>
              <w:rPr>
                <w:sz w:val="28"/>
                <w:szCs w:val="28"/>
              </w:rPr>
              <w:t>, к.ф.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4393F" w:rsidRPr="00DD5595" w:rsidTr="007D7077">
        <w:trPr>
          <w:jc w:val="center"/>
        </w:trPr>
        <w:tc>
          <w:tcPr>
            <w:tcW w:w="2518" w:type="dxa"/>
          </w:tcPr>
          <w:p w:rsidR="0004393F" w:rsidRPr="009F006D" w:rsidRDefault="0004393F" w:rsidP="007D7077">
            <w:pPr>
              <w:pStyle w:val="Style4"/>
              <w:rPr>
                <w:sz w:val="28"/>
                <w:szCs w:val="28"/>
              </w:rPr>
            </w:pPr>
            <w:r w:rsidRPr="009F006D">
              <w:rPr>
                <w:sz w:val="28"/>
                <w:szCs w:val="28"/>
              </w:rPr>
              <w:t>Колесник И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6786" w:type="dxa"/>
          </w:tcPr>
          <w:p w:rsidR="0004393F" w:rsidRPr="009F006D" w:rsidRDefault="0004393F" w:rsidP="007D7077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9F006D">
              <w:rPr>
                <w:sz w:val="28"/>
                <w:szCs w:val="28"/>
              </w:rPr>
              <w:t>аместитель директора по УВР муниципального автономного образовательного учреждения «Гимназия № 87» Ленинск</w:t>
            </w:r>
            <w:r>
              <w:rPr>
                <w:sz w:val="28"/>
                <w:szCs w:val="28"/>
              </w:rPr>
              <w:t xml:space="preserve">ого </w:t>
            </w:r>
            <w:r w:rsidRPr="009F006D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9F006D">
              <w:rPr>
                <w:sz w:val="28"/>
                <w:szCs w:val="28"/>
              </w:rPr>
              <w:t xml:space="preserve"> муниципального образовани</w:t>
            </w:r>
            <w:r>
              <w:rPr>
                <w:sz w:val="28"/>
                <w:szCs w:val="28"/>
              </w:rPr>
              <w:t>я</w:t>
            </w:r>
            <w:r w:rsidRPr="009F006D">
              <w:rPr>
                <w:sz w:val="28"/>
                <w:szCs w:val="28"/>
              </w:rPr>
              <w:t xml:space="preserve"> «Город Саратов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4393F" w:rsidRDefault="0004393F" w:rsidP="000439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93F" w:rsidRDefault="0004393F" w:rsidP="000439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переговорной площадки:</w:t>
      </w:r>
    </w:p>
    <w:tbl>
      <w:tblPr>
        <w:tblW w:w="4985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2410"/>
        <w:gridCol w:w="4678"/>
      </w:tblGrid>
      <w:tr w:rsidR="0004393F" w:rsidRPr="00157F06" w:rsidTr="007D70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393F" w:rsidRPr="00E80AF6" w:rsidRDefault="0004393F" w:rsidP="007D7077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AF6">
              <w:rPr>
                <w:rFonts w:ascii="Times New Roman" w:eastAsia="Times New Roman" w:hAnsi="Times New Roman"/>
                <w:b/>
                <w:lang w:eastAsia="ru-RU"/>
              </w:rPr>
              <w:t>Муниципальный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393F" w:rsidRPr="00E80AF6" w:rsidRDefault="0004393F" w:rsidP="007D7077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AF6">
              <w:rPr>
                <w:rFonts w:ascii="Times New Roman" w:eastAsia="Times New Roman" w:hAnsi="Times New Roman"/>
                <w:b/>
                <w:lang w:eastAsia="ru-RU"/>
              </w:rPr>
              <w:t>Ф.И.О. участника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393F" w:rsidRPr="00E80AF6" w:rsidRDefault="0004393F" w:rsidP="007D7077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AF6">
              <w:rPr>
                <w:rFonts w:ascii="Times New Roman" w:eastAsia="Times New Roman" w:hAnsi="Times New Roman"/>
                <w:b/>
                <w:lang w:eastAsia="ru-RU"/>
              </w:rPr>
              <w:t>Должность, место работы</w:t>
            </w:r>
          </w:p>
        </w:tc>
      </w:tr>
      <w:tr w:rsidR="0004393F" w:rsidRPr="00157F06" w:rsidTr="007D70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A2043">
              <w:rPr>
                <w:rFonts w:ascii="Times New Roman" w:hAnsi="Times New Roman"/>
                <w:sz w:val="28"/>
                <w:szCs w:val="28"/>
              </w:rPr>
              <w:t>Балашовский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043">
              <w:rPr>
                <w:rFonts w:ascii="Times New Roman" w:hAnsi="Times New Roman"/>
                <w:sz w:val="28"/>
                <w:szCs w:val="28"/>
              </w:rPr>
              <w:t>Ковязина</w:t>
            </w:r>
            <w:proofErr w:type="spellEnd"/>
            <w:r w:rsidRPr="009A204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before="100" w:beforeAutospacing="1"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43">
              <w:rPr>
                <w:rFonts w:ascii="Times New Roman" w:hAnsi="Times New Roman"/>
                <w:sz w:val="28"/>
                <w:szCs w:val="28"/>
              </w:rPr>
              <w:t>Заместитель директора по УВР Муниципального общеобразовательного учреждения «Гимназия № 1»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A2043">
              <w:rPr>
                <w:rFonts w:ascii="Times New Roman" w:hAnsi="Times New Roman"/>
                <w:sz w:val="28"/>
                <w:szCs w:val="28"/>
              </w:rPr>
              <w:t xml:space="preserve">Балашова </w:t>
            </w:r>
            <w:r w:rsidRPr="009A2043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04393F" w:rsidRPr="00157F06" w:rsidTr="007D70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Вольский</w:t>
            </w:r>
            <w:proofErr w:type="spellEnd"/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Мохонова</w:t>
            </w:r>
            <w:proofErr w:type="spellEnd"/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Default="0004393F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МОУ «Средняя общеобразовательная школа № 4»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Вольска Саратовской области,</w:t>
            </w:r>
          </w:p>
          <w:p w:rsidR="0004393F" w:rsidRPr="009A2043" w:rsidRDefault="0004393F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 Общественного совета </w:t>
            </w:r>
          </w:p>
        </w:tc>
      </w:tr>
      <w:tr w:rsidR="0004393F" w:rsidRPr="00157F06" w:rsidTr="007D70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Красноармейский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Живайкина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управления образованием администрации Красноармейского муниципального района</w:t>
            </w:r>
          </w:p>
        </w:tc>
      </w:tr>
      <w:tr w:rsidR="0004393F" w:rsidRPr="00157F06" w:rsidTr="007D70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Краснокутский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Чиженькова</w:t>
            </w:r>
            <w:proofErr w:type="spellEnd"/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МОУ «Средняя общеобразовательная школа № 3» 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Красный Кут Саратовской области, член Общественного совета</w:t>
            </w:r>
          </w:p>
        </w:tc>
      </w:tr>
      <w:tr w:rsidR="0004393F" w:rsidRPr="00157F06" w:rsidTr="007D70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Ртищевский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043">
              <w:rPr>
                <w:rFonts w:ascii="Times New Roman" w:hAnsi="Times New Roman"/>
                <w:sz w:val="28"/>
                <w:szCs w:val="28"/>
              </w:rPr>
              <w:t>Коробовцева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43">
              <w:rPr>
                <w:rFonts w:ascii="Times New Roman" w:hAnsi="Times New Roman"/>
                <w:sz w:val="28"/>
                <w:szCs w:val="28"/>
              </w:rPr>
              <w:t xml:space="preserve">Начальник муниципального учреждения «Методический кабинет» </w:t>
            </w:r>
            <w:proofErr w:type="spellStart"/>
            <w:r w:rsidRPr="009A2043">
              <w:rPr>
                <w:rFonts w:ascii="Times New Roman" w:hAnsi="Times New Roman"/>
                <w:sz w:val="28"/>
                <w:szCs w:val="28"/>
              </w:rPr>
              <w:t>Ртищевского</w:t>
            </w:r>
            <w:proofErr w:type="spellEnd"/>
            <w:r w:rsidRPr="009A204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4393F" w:rsidRPr="00157F06" w:rsidTr="007D70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Татищевский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МОУ «Средняя общеобразовательная школа села Ягодная Поляна» </w:t>
            </w:r>
            <w:proofErr w:type="spellStart"/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Татищевского</w:t>
            </w:r>
            <w:proofErr w:type="spellEnd"/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Саратовской области, член Общественного совета</w:t>
            </w:r>
          </w:p>
        </w:tc>
      </w:tr>
      <w:tr w:rsidR="0004393F" w:rsidRPr="00157F06" w:rsidTr="007D70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Энгельсский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Pr="009A2043" w:rsidRDefault="0004393F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Жулёва</w:t>
            </w:r>
            <w:proofErr w:type="spellEnd"/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393F" w:rsidRDefault="0004393F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«Основная общеобразовательная школа № 3» </w:t>
            </w:r>
            <w:proofErr w:type="spellStart"/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Энгельсского</w:t>
            </w:r>
            <w:proofErr w:type="spellEnd"/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Саратовской области, </w:t>
            </w:r>
          </w:p>
          <w:p w:rsidR="0004393F" w:rsidRPr="009A2043" w:rsidRDefault="0004393F" w:rsidP="007D7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Общественного совета</w:t>
            </w:r>
          </w:p>
        </w:tc>
      </w:tr>
    </w:tbl>
    <w:p w:rsidR="00834A2F" w:rsidRDefault="0004393F">
      <w:bookmarkStart w:id="0" w:name="_GoBack"/>
      <w:bookmarkEnd w:id="0"/>
    </w:p>
    <w:sectPr w:rsidR="0083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26"/>
    <w:rsid w:val="0004393F"/>
    <w:rsid w:val="001549B6"/>
    <w:rsid w:val="00331C02"/>
    <w:rsid w:val="00E5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4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4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vdovinato</dc:creator>
  <cp:keywords/>
  <dc:description/>
  <cp:lastModifiedBy>vdovinato</cp:lastModifiedBy>
  <cp:revision>2</cp:revision>
  <dcterms:created xsi:type="dcterms:W3CDTF">2014-08-07T13:53:00Z</dcterms:created>
  <dcterms:modified xsi:type="dcterms:W3CDTF">2014-08-07T13:53:00Z</dcterms:modified>
</cp:coreProperties>
</file>